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2E9173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0C2E916D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0C2E9187" wp14:editId="0C2E918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0C2E9172" w14:textId="3815EAEB" w:rsidR="00BC1A62" w:rsidRPr="00F72826" w:rsidRDefault="00BC1A62" w:rsidP="00F72826">
            <w:pPr>
              <w:jc w:val="left"/>
            </w:pPr>
          </w:p>
        </w:tc>
      </w:tr>
      <w:tr w:rsidR="0076054B" w:rsidRPr="001D4CFB" w14:paraId="0C2E9178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0C2E9174" w14:textId="77777777" w:rsidR="0076054B" w:rsidRPr="00F72826" w:rsidRDefault="00F72826" w:rsidP="00F72826">
            <w:pPr>
              <w:pStyle w:val="Liik"/>
            </w:pPr>
            <w:r w:rsidRPr="00F72826">
              <w:t>KÄSKKIRI</w:t>
            </w:r>
          </w:p>
          <w:p w14:paraId="0C2E9175" w14:textId="77777777" w:rsidR="0076054B" w:rsidRPr="006B118C" w:rsidRDefault="0076054B" w:rsidP="00F72826">
            <w:pPr>
              <w:spacing w:line="240" w:lineRule="auto"/>
            </w:pPr>
          </w:p>
          <w:p w14:paraId="0C2E9176" w14:textId="77777777" w:rsidR="0076054B" w:rsidRPr="006B118C" w:rsidRDefault="0076054B" w:rsidP="0076054B"/>
        </w:tc>
        <w:tc>
          <w:tcPr>
            <w:tcW w:w="3685" w:type="dxa"/>
            <w:shd w:val="clear" w:color="auto" w:fill="auto"/>
          </w:tcPr>
          <w:p w14:paraId="0C2E9177" w14:textId="5F707A78" w:rsidR="0076054B" w:rsidRPr="0076054B" w:rsidRDefault="00DA1C4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427540">
              <w:instrText xml:space="preserve"> delta_regDateTime  \* MERGEFORMAT</w:instrText>
            </w:r>
            <w:r>
              <w:fldChar w:fldCharType="separate"/>
            </w:r>
            <w:r w:rsidR="00427540">
              <w:t>13.06.2024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427540">
              <w:instrText xml:space="preserve"> delta_regNumber  \* MERGEFORMAT</w:instrText>
            </w:r>
            <w:r>
              <w:fldChar w:fldCharType="separate"/>
            </w:r>
            <w:r w:rsidR="00427540">
              <w:t>42</w:t>
            </w:r>
            <w:r>
              <w:fldChar w:fldCharType="end"/>
            </w:r>
          </w:p>
        </w:tc>
      </w:tr>
      <w:tr w:rsidR="00566D45" w:rsidRPr="001D4CFB" w14:paraId="0C2E917E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0C2E917C" w14:textId="0A338946" w:rsidR="00566D45" w:rsidRDefault="00DA1C4E" w:rsidP="00B21F72">
            <w:pPr>
              <w:pStyle w:val="Pealkiri10"/>
            </w:pPr>
            <w:r>
              <w:fldChar w:fldCharType="begin"/>
            </w:r>
            <w:r w:rsidR="00427540">
              <w:instrText xml:space="preserve"> delta_docName  \* MERGEFORMAT</w:instrText>
            </w:r>
            <w:r>
              <w:fldChar w:fldCharType="separate"/>
            </w:r>
            <w:r w:rsidR="00427540">
              <w:t>Eesti Transpordi- ja Teetöötajate Ametiühingu ja Autoettevõtete Liidu vahel 16. mail 2024. aastal sõlmitud „</w:t>
            </w:r>
            <w:proofErr w:type="spellStart"/>
            <w:r w:rsidR="00427540">
              <w:t>Sõitjateveo</w:t>
            </w:r>
            <w:proofErr w:type="spellEnd"/>
            <w:r w:rsidR="00427540">
              <w:t xml:space="preserve"> </w:t>
            </w:r>
            <w:proofErr w:type="spellStart"/>
            <w:r w:rsidR="00427540">
              <w:t>üldtöökokkuleppe</w:t>
            </w:r>
            <w:proofErr w:type="spellEnd"/>
            <w:r w:rsidR="00427540">
              <w:t>" muudatuste laiendatud tingimuste kontrolli tulemuste kinnitamine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0C2E917D" w14:textId="77777777" w:rsidR="00566D45" w:rsidRDefault="00566D45" w:rsidP="00566D45"/>
        </w:tc>
      </w:tr>
    </w:tbl>
    <w:p w14:paraId="0C2E917F" w14:textId="29D3116B" w:rsidR="00DF382E" w:rsidRDefault="00DF382E" w:rsidP="00626962">
      <w:pPr>
        <w:pStyle w:val="Tekst"/>
      </w:pPr>
    </w:p>
    <w:p w14:paraId="3E6163DE" w14:textId="680E5FB8" w:rsidR="00626962" w:rsidRDefault="00626962" w:rsidP="00626962">
      <w:pPr>
        <w:pStyle w:val="Tekst"/>
      </w:pPr>
      <w:r w:rsidRPr="00626962">
        <w:t>Vabariigi Valitsuse seaduse § 49 lõike 1 punkti 3 ning § 52 lõike 1 alusel</w:t>
      </w:r>
      <w:r w:rsidR="006B0EFD">
        <w:t>,</w:t>
      </w:r>
      <w:r w:rsidRPr="00626962">
        <w:t xml:space="preserve"> kooskõlas kollektiivlepingu seaduse §-ga 4</w:t>
      </w:r>
      <w:r w:rsidRPr="00626962">
        <w:rPr>
          <w:vertAlign w:val="superscript"/>
        </w:rPr>
        <w:t>4</w:t>
      </w:r>
      <w:r w:rsidRPr="00626962">
        <w:t xml:space="preserve"> ning lähtudes majandus- ja infotehnoloogiaminist</w:t>
      </w:r>
      <w:r>
        <w:t>rile</w:t>
      </w:r>
      <w:r w:rsidR="00037B17">
        <w:t xml:space="preserve"> edastatud</w:t>
      </w:r>
      <w:r>
        <w:t xml:space="preserve"> </w:t>
      </w:r>
      <w:r w:rsidRPr="00626962">
        <w:t>Eesti Transpordi- ja Teetöötajate Ametiühingu ja Autoettevõtete Liidu</w:t>
      </w:r>
      <w:r w:rsidR="00B21F72">
        <w:t xml:space="preserve"> 29.05.2024. a allkirjastatud taotlusest</w:t>
      </w:r>
      <w:r w:rsidRPr="00626962">
        <w:t xml:space="preserve">, mis sisaldab </w:t>
      </w:r>
      <w:r w:rsidR="004E3D0A">
        <w:t xml:space="preserve">13.01.2020. a sõlmitud </w:t>
      </w:r>
      <w:r w:rsidR="00316B0F">
        <w:t>„</w:t>
      </w:r>
      <w:proofErr w:type="spellStart"/>
      <w:r w:rsidR="00B21F72">
        <w:t>Sõitjateveo</w:t>
      </w:r>
      <w:proofErr w:type="spellEnd"/>
      <w:r w:rsidR="00B21F72">
        <w:t xml:space="preserve"> </w:t>
      </w:r>
      <w:proofErr w:type="spellStart"/>
      <w:r w:rsidR="004E3D0A">
        <w:t>ü</w:t>
      </w:r>
      <w:r w:rsidR="00B21F72">
        <w:t>ldtöökokkuleppe</w:t>
      </w:r>
      <w:proofErr w:type="spellEnd"/>
      <w:r w:rsidR="00316B0F">
        <w:t>“</w:t>
      </w:r>
      <w:r w:rsidR="00B21F72">
        <w:t xml:space="preserve"> (edaspidi </w:t>
      </w:r>
      <w:r w:rsidR="00B21F72" w:rsidRPr="00037B17">
        <w:rPr>
          <w:i/>
          <w:iCs/>
        </w:rPr>
        <w:t>kollektiivleping</w:t>
      </w:r>
      <w:r w:rsidR="00B21F72">
        <w:t>)</w:t>
      </w:r>
      <w:r w:rsidR="00B21F72" w:rsidRPr="00626962">
        <w:t xml:space="preserve"> </w:t>
      </w:r>
      <w:r w:rsidR="00B21F72">
        <w:t>muudatusi</w:t>
      </w:r>
      <w:r w:rsidR="00037B17">
        <w:t>,</w:t>
      </w:r>
      <w:r w:rsidRPr="00626962">
        <w:t xml:space="preserve"> koos dokumentidega, mis tõendavad </w:t>
      </w:r>
      <w:r w:rsidR="007532EC">
        <w:t xml:space="preserve">kollektiivlepingu </w:t>
      </w:r>
      <w:r w:rsidR="00037B17">
        <w:t xml:space="preserve">laiendatud </w:t>
      </w:r>
      <w:r w:rsidRPr="00626962">
        <w:t xml:space="preserve">tingimuste vastavust kollektiivlepingu seaduse nõuetele: </w:t>
      </w:r>
    </w:p>
    <w:p w14:paraId="0F108309" w14:textId="77777777" w:rsidR="00626962" w:rsidRDefault="00626962" w:rsidP="00626962">
      <w:pPr>
        <w:pStyle w:val="Tekst"/>
      </w:pPr>
    </w:p>
    <w:p w14:paraId="48F88E31" w14:textId="3906F0E4" w:rsidR="00626962" w:rsidRDefault="00626962" w:rsidP="00626962">
      <w:pPr>
        <w:pStyle w:val="Tekst"/>
        <w:numPr>
          <w:ilvl w:val="0"/>
          <w:numId w:val="1"/>
        </w:numPr>
      </w:pPr>
      <w:r w:rsidRPr="00626962">
        <w:t>Kontrollinud kollektiivlepingu poolte vastavust kollektiivlepingu seaduse § 4</w:t>
      </w:r>
      <w:r w:rsidRPr="00626962">
        <w:rPr>
          <w:vertAlign w:val="superscript"/>
        </w:rPr>
        <w:t>2</w:t>
      </w:r>
      <w:r w:rsidRPr="00626962">
        <w:t xml:space="preserve"> lõigetes 1 ja 3 sätestatud tingimustele ning §-s 4</w:t>
      </w:r>
      <w:r w:rsidRPr="00626962">
        <w:rPr>
          <w:vertAlign w:val="superscript"/>
        </w:rPr>
        <w:t>3</w:t>
      </w:r>
      <w:r w:rsidRPr="00626962">
        <w:t xml:space="preserve"> sätestatud kohustuste täitmist, tunnistan kollektiivlepingu laiendatud tingimused kollektiivlepingu seadusega kooskõlas olevaks. </w:t>
      </w:r>
    </w:p>
    <w:p w14:paraId="31A44EE3" w14:textId="77777777" w:rsidR="00626962" w:rsidRDefault="00626962" w:rsidP="00626962">
      <w:pPr>
        <w:pStyle w:val="Tekst"/>
      </w:pPr>
    </w:p>
    <w:p w14:paraId="2C49A1D8" w14:textId="6591194C" w:rsidR="00626962" w:rsidRDefault="00037B17" w:rsidP="00037B17">
      <w:pPr>
        <w:pStyle w:val="Tekst"/>
        <w:numPr>
          <w:ilvl w:val="0"/>
          <w:numId w:val="1"/>
        </w:numPr>
      </w:pPr>
      <w:r>
        <w:t>Majandus- ja Kommunikatsiooniministeeriumi töösuhete ja töökeskkonna osakonnal</w:t>
      </w:r>
      <w:r w:rsidR="00626962" w:rsidRPr="00626962">
        <w:t xml:space="preserve"> </w:t>
      </w:r>
      <w:r w:rsidR="000400D1">
        <w:t xml:space="preserve">avaldada </w:t>
      </w:r>
      <w:r w:rsidR="00626962" w:rsidRPr="00626962">
        <w:t xml:space="preserve">kollektiivlepingu laiendatud tingimused Ametlikes Teadaannetes. </w:t>
      </w:r>
    </w:p>
    <w:p w14:paraId="6F96DF7C" w14:textId="77777777" w:rsidR="00626962" w:rsidRDefault="00626962" w:rsidP="00626962">
      <w:pPr>
        <w:pStyle w:val="Tekst"/>
      </w:pPr>
    </w:p>
    <w:p w14:paraId="162FD989" w14:textId="1BDF37BB" w:rsidR="00626962" w:rsidRDefault="003459A2" w:rsidP="00626962">
      <w:pPr>
        <w:pStyle w:val="Tekst"/>
        <w:numPr>
          <w:ilvl w:val="0"/>
          <w:numId w:val="1"/>
        </w:numPr>
      </w:pPr>
      <w:r>
        <w:t>K</w:t>
      </w:r>
      <w:r w:rsidR="00626962" w:rsidRPr="00626962">
        <w:t>äskkirja on võimalik vaidlustada halduskohtumenetluse seadustikus sätestatud korras 30 päeva jooksul selle teatavakstegemisest.</w:t>
      </w:r>
    </w:p>
    <w:p w14:paraId="0C2E9180" w14:textId="77777777" w:rsidR="00FB3279" w:rsidRDefault="00FB3279" w:rsidP="00505F9E">
      <w:pPr>
        <w:pStyle w:val="allikirjastajanimi"/>
        <w:spacing w:before="960"/>
      </w:pPr>
      <w:r>
        <w:t>(allkirjastatud digitaalselt)</w:t>
      </w:r>
    </w:p>
    <w:p w14:paraId="0C2E9181" w14:textId="29071A93" w:rsidR="00D67D59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427540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427540">
        <w:rPr>
          <w:lang w:eastAsia="en-US" w:bidi="ar-SA"/>
        </w:rPr>
        <w:t>Tiit Riisalo</w:t>
      </w:r>
      <w:r>
        <w:rPr>
          <w:lang w:eastAsia="en-US" w:bidi="ar-SA"/>
        </w:rPr>
        <w:fldChar w:fldCharType="end"/>
      </w:r>
    </w:p>
    <w:p w14:paraId="0C2E9182" w14:textId="7EED4331" w:rsidR="009C4A9A" w:rsidRDefault="009C4A9A" w:rsidP="00D67D59">
      <w:pPr>
        <w:spacing w:line="240" w:lineRule="auto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427540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427540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0C2E9183" w14:textId="77777777" w:rsidR="00DA1C4E" w:rsidRDefault="00DA1C4E" w:rsidP="00D67D59">
      <w:pPr>
        <w:spacing w:line="240" w:lineRule="auto"/>
        <w:rPr>
          <w:lang w:eastAsia="en-US" w:bidi="ar-SA"/>
        </w:rPr>
      </w:pPr>
    </w:p>
    <w:p w14:paraId="0C2E9186" w14:textId="77777777" w:rsidR="00DA1C4E" w:rsidRDefault="00DA1C4E" w:rsidP="00D67D59">
      <w:pPr>
        <w:spacing w:line="240" w:lineRule="auto"/>
        <w:rPr>
          <w:lang w:eastAsia="en-US" w:bidi="ar-SA"/>
        </w:rPr>
      </w:pPr>
    </w:p>
    <w:sectPr w:rsidR="00DA1C4E" w:rsidSect="00AC6187">
      <w:headerReference w:type="default" r:id="rId9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918B" w14:textId="77777777" w:rsidR="00BD0540" w:rsidRDefault="00BD0540" w:rsidP="00DF44DF">
      <w:r>
        <w:separator/>
      </w:r>
    </w:p>
  </w:endnote>
  <w:endnote w:type="continuationSeparator" w:id="0">
    <w:p w14:paraId="0C2E918C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9189" w14:textId="77777777" w:rsidR="00BD0540" w:rsidRDefault="00BD0540" w:rsidP="00DF44DF">
      <w:r>
        <w:separator/>
      </w:r>
    </w:p>
  </w:footnote>
  <w:footnote w:type="continuationSeparator" w:id="0">
    <w:p w14:paraId="0C2E918A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0C2E918D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187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2E918E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C120A"/>
    <w:multiLevelType w:val="hybridMultilevel"/>
    <w:tmpl w:val="7D7C7F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7CBF"/>
    <w:multiLevelType w:val="hybridMultilevel"/>
    <w:tmpl w:val="E1DEB8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57682">
    <w:abstractNumId w:val="1"/>
  </w:num>
  <w:num w:numId="2" w16cid:durableId="123131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37B17"/>
    <w:rsid w:val="000400D1"/>
    <w:rsid w:val="0004665A"/>
    <w:rsid w:val="00060947"/>
    <w:rsid w:val="00073127"/>
    <w:rsid w:val="00074C65"/>
    <w:rsid w:val="000913FC"/>
    <w:rsid w:val="00093C83"/>
    <w:rsid w:val="000B644C"/>
    <w:rsid w:val="000E4F8D"/>
    <w:rsid w:val="00110BCA"/>
    <w:rsid w:val="00124999"/>
    <w:rsid w:val="00146A18"/>
    <w:rsid w:val="0018705B"/>
    <w:rsid w:val="001A69A5"/>
    <w:rsid w:val="001A7D04"/>
    <w:rsid w:val="001C1892"/>
    <w:rsid w:val="001D4CFB"/>
    <w:rsid w:val="002008A2"/>
    <w:rsid w:val="0022269C"/>
    <w:rsid w:val="00232B36"/>
    <w:rsid w:val="0026456A"/>
    <w:rsid w:val="002835BB"/>
    <w:rsid w:val="00293449"/>
    <w:rsid w:val="002F254F"/>
    <w:rsid w:val="00316B0F"/>
    <w:rsid w:val="00322D5B"/>
    <w:rsid w:val="003459A2"/>
    <w:rsid w:val="00354059"/>
    <w:rsid w:val="003642B9"/>
    <w:rsid w:val="00394DCB"/>
    <w:rsid w:val="003B2A9C"/>
    <w:rsid w:val="003B4D7F"/>
    <w:rsid w:val="003D70F3"/>
    <w:rsid w:val="0041708A"/>
    <w:rsid w:val="00427540"/>
    <w:rsid w:val="00435A13"/>
    <w:rsid w:val="0044084D"/>
    <w:rsid w:val="0047547D"/>
    <w:rsid w:val="004A3512"/>
    <w:rsid w:val="004C1391"/>
    <w:rsid w:val="004E3D0A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82109"/>
    <w:rsid w:val="005B5CE1"/>
    <w:rsid w:val="005E3AED"/>
    <w:rsid w:val="005E45BB"/>
    <w:rsid w:val="00602834"/>
    <w:rsid w:val="00626962"/>
    <w:rsid w:val="00680609"/>
    <w:rsid w:val="0068674C"/>
    <w:rsid w:val="006B0EFD"/>
    <w:rsid w:val="006E16BD"/>
    <w:rsid w:val="006F3BB9"/>
    <w:rsid w:val="006F72D7"/>
    <w:rsid w:val="007056E1"/>
    <w:rsid w:val="00713327"/>
    <w:rsid w:val="007139D8"/>
    <w:rsid w:val="00717197"/>
    <w:rsid w:val="007532EC"/>
    <w:rsid w:val="0075695A"/>
    <w:rsid w:val="0076054B"/>
    <w:rsid w:val="00763014"/>
    <w:rsid w:val="00793A3C"/>
    <w:rsid w:val="007A1DE8"/>
    <w:rsid w:val="007D54FC"/>
    <w:rsid w:val="007E666B"/>
    <w:rsid w:val="007F55B0"/>
    <w:rsid w:val="008109BC"/>
    <w:rsid w:val="00835858"/>
    <w:rsid w:val="008919F2"/>
    <w:rsid w:val="00893F2D"/>
    <w:rsid w:val="008D4634"/>
    <w:rsid w:val="008E0C31"/>
    <w:rsid w:val="008F0B50"/>
    <w:rsid w:val="00914B2C"/>
    <w:rsid w:val="00915FFE"/>
    <w:rsid w:val="0091786B"/>
    <w:rsid w:val="00932CDE"/>
    <w:rsid w:val="009370A4"/>
    <w:rsid w:val="009709A8"/>
    <w:rsid w:val="00986BA8"/>
    <w:rsid w:val="00996E9F"/>
    <w:rsid w:val="009B6E49"/>
    <w:rsid w:val="009C4A9A"/>
    <w:rsid w:val="009E7F4A"/>
    <w:rsid w:val="00A10E66"/>
    <w:rsid w:val="00A1244E"/>
    <w:rsid w:val="00A95A89"/>
    <w:rsid w:val="00AC6187"/>
    <w:rsid w:val="00AD2EA7"/>
    <w:rsid w:val="00B21F72"/>
    <w:rsid w:val="00B358EA"/>
    <w:rsid w:val="00B56394"/>
    <w:rsid w:val="00BC1A62"/>
    <w:rsid w:val="00BD0540"/>
    <w:rsid w:val="00BD078E"/>
    <w:rsid w:val="00BD3CCF"/>
    <w:rsid w:val="00BF4D7C"/>
    <w:rsid w:val="00BF700A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A1C4E"/>
    <w:rsid w:val="00DA2D53"/>
    <w:rsid w:val="00DF382E"/>
    <w:rsid w:val="00DF44DF"/>
    <w:rsid w:val="00E0041F"/>
    <w:rsid w:val="00E023F6"/>
    <w:rsid w:val="00E03DBB"/>
    <w:rsid w:val="00F23420"/>
    <w:rsid w:val="00F25A4E"/>
    <w:rsid w:val="00F72826"/>
    <w:rsid w:val="00F9645B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C2E916D"/>
  <w15:docId w15:val="{AE75D2E4-2696-4304-9C89-1EDD0DD2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626962"/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626962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6B0EFD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DA2D5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A2D53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A2D53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A2D5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A2D53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CFE534A-040D-46D4-8BDF-17390012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1340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Gert Uiboaed</dc:creator>
  <cp:lastModifiedBy>Kadri Laube - MKM</cp:lastModifiedBy>
  <cp:revision>2</cp:revision>
  <cp:lastPrinted>2014-04-02T13:57:00Z</cp:lastPrinted>
  <dcterms:created xsi:type="dcterms:W3CDTF">2024-06-13T12:46:00Z</dcterms:created>
  <dcterms:modified xsi:type="dcterms:W3CDTF">2024-06-13T12:46:00Z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2024-06-13T12:46:10Z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b9766d22-f78b-43bc-913f-c5a9961b5004</vt:lpwstr>
  </property>
  <property fmtid="{D5CDD505-2E9C-101B-9397-08002B2CF9AE}" pid="15" name="MSIP_Label_defa4170-0d19-0005-0004-bc88714345d2_ContentBits">
    <vt:lpwstr>0</vt:lpwstr>
  </property>
</Properties>
</file>